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033C5" w:rsidRPr="001033C5" w:rsidRDefault="001033C5" w:rsidP="001033C5">
      <w:pPr>
        <w:rPr>
          <w:rFonts w:ascii="Verdana" w:hAnsi="Verdana" w:cs="Arial"/>
          <w:color w:val="2D0A90"/>
          <w:szCs w:val="28"/>
        </w:rPr>
      </w:pPr>
      <w:r w:rsidRPr="001033C5">
        <w:rPr>
          <w:rFonts w:ascii="Verdana" w:hAnsi="Verdana" w:cs="Arial"/>
          <w:color w:val="2D0A90"/>
          <w:szCs w:val="28"/>
        </w:rPr>
        <w:t>La Repubblica                 21 dicembre 2008</w:t>
      </w:r>
    </w:p>
    <w:p w:rsidR="001033C5" w:rsidRPr="001033C5" w:rsidRDefault="001033C5" w:rsidP="001033C5">
      <w:pPr>
        <w:rPr>
          <w:rFonts w:ascii="Verdana" w:hAnsi="Verdana" w:cs="Arial"/>
          <w:color w:val="2D0A90"/>
        </w:rPr>
      </w:pPr>
    </w:p>
    <w:p w:rsidR="001033C5" w:rsidRPr="001033C5" w:rsidRDefault="001033C5" w:rsidP="001033C5">
      <w:pPr>
        <w:rPr>
          <w:rFonts w:ascii="Verdana" w:hAnsi="Verdana"/>
          <w:color w:val="2D0A90"/>
          <w:sz w:val="72"/>
          <w:szCs w:val="52"/>
        </w:rPr>
      </w:pPr>
      <w:r w:rsidRPr="001033C5">
        <w:rPr>
          <w:rFonts w:ascii="Verdana" w:hAnsi="Verdana"/>
          <w:color w:val="2D0A90"/>
          <w:sz w:val="72"/>
          <w:szCs w:val="52"/>
        </w:rPr>
        <w:t>Dopo la rapina l’ufficio postale chiude</w:t>
      </w:r>
    </w:p>
    <w:p w:rsidR="001033C5" w:rsidRPr="001033C5" w:rsidRDefault="001033C5" w:rsidP="001033C5">
      <w:pPr>
        <w:rPr>
          <w:rFonts w:ascii="Verdana" w:hAnsi="Verdana"/>
          <w:color w:val="2D0A90"/>
          <w:sz w:val="72"/>
          <w:szCs w:val="52"/>
        </w:rPr>
      </w:pPr>
      <w:r w:rsidRPr="001033C5">
        <w:rPr>
          <w:rFonts w:ascii="Verdana" w:hAnsi="Verdana"/>
          <w:color w:val="2D0A90"/>
          <w:sz w:val="72"/>
          <w:szCs w:val="52"/>
        </w:rPr>
        <w:t xml:space="preserve">Il </w:t>
      </w:r>
      <w:proofErr w:type="spellStart"/>
      <w:r w:rsidRPr="001033C5">
        <w:rPr>
          <w:rFonts w:ascii="Verdana" w:hAnsi="Verdana"/>
          <w:color w:val="2D0A90"/>
          <w:sz w:val="72"/>
          <w:szCs w:val="52"/>
        </w:rPr>
        <w:t>Cep</w:t>
      </w:r>
      <w:proofErr w:type="spellEnd"/>
      <w:r w:rsidRPr="001033C5">
        <w:rPr>
          <w:rFonts w:ascii="Verdana" w:hAnsi="Verdana"/>
          <w:color w:val="2D0A90"/>
          <w:sz w:val="72"/>
          <w:szCs w:val="52"/>
        </w:rPr>
        <w:t xml:space="preserve"> prepara la rivolta di Natale</w:t>
      </w:r>
    </w:p>
    <w:p w:rsidR="001033C5" w:rsidRPr="001033C5" w:rsidRDefault="001033C5" w:rsidP="001033C5">
      <w:pPr>
        <w:rPr>
          <w:rFonts w:ascii="Verdana" w:hAnsi="Verdana" w:cs="Arial"/>
          <w:color w:val="2D0A90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“CHIUSO per rapina”; il  cartello, magari scritto in fretta e furia a pennarello, appare purtroppo spesso sulle porte di banche e uf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fici postali.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Un po' meno spesso invece succede che,dopo la rapi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na, il suddetto ufficio -peraltro rimasto con un solo impiegato - non riapra più.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Se poi l'ufficio postale è quello di via Due Di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cembre, al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, allora alla gente che abita sulla collina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ponenti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na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, e in primo luogo a Carlo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, presidente dei Consorzio Arci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, salta la mosca al naso.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«La rapina c'è stata una settimana fa, alle otto del matti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no, non se n'è accorto nessuno -attacca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>, ex farmacista ora passato ad occuparsi a</w:t>
      </w:r>
      <w:r w:rsidRPr="001033C5">
        <w:rPr>
          <w:rFonts w:ascii="Verdana" w:hAnsi="Verdana" w:cs="Arial"/>
          <w:color w:val="2D0A90"/>
          <w:spacing w:val="4"/>
          <w:sz w:val="22"/>
          <w:szCs w:val="22"/>
        </w:rPr>
        <w:t xml:space="preserve"> </w:t>
      </w:r>
      <w:r w:rsidRPr="001033C5">
        <w:rPr>
          <w:rFonts w:ascii="Verdana" w:hAnsi="Verdana" w:cs="Arial"/>
          <w:color w:val="2D0A90"/>
          <w:sz w:val="22"/>
          <w:szCs w:val="22"/>
        </w:rPr>
        <w:t>tem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po pieno delle attività ludico-so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ciali della zona- Però subito do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po c'erano già i cartelli che indi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cavano a quali altri uffici postali rivolgersi per le varie pratiche da sbrigare. E’ da tempo che sentia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mo voci sull'intenzione di chiu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dere l'ufficio, a cui man mano è stato ridotto il personale... ma ci rendiamo conto degli anziani, delle persone che resterebbero senza un servizio davvero essen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ziale?».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 xml:space="preserve">E anche se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 non lo dice, la battaglia per mantenere la vivibilità in questo quartiere sempre in bilico, passa anche dai servizi.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 xml:space="preserve">L'arrivo di Beppe Grillo al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>, la sera del 13 settembre per la provocatoria Notte Grigio To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po, sembra già una cosa lontana; adesso la Caritas ha deciso di spostare il suo centro di ascolto, che condivideva con l'Arci, in una sede adiacente una parroc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chia "di vallata".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 xml:space="preserve">E infine l'ufficio chiuso, la necessità di spostarsi tra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Prà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 e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Voltri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>, per raccomanda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te pacchi, pensioni.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 xml:space="preserve">Ieri sera cena di Natale per la gente del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Cep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, organizzata dall'Arci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Pianacci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>, ma tra spumante e panettone si è parlato molto dell'ufficio postale.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Per la cui so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pravvivenza </w:t>
      </w:r>
      <w:proofErr w:type="spellStart"/>
      <w:r w:rsidRPr="001033C5">
        <w:rPr>
          <w:rFonts w:ascii="Verdana" w:hAnsi="Verdana" w:cs="Arial"/>
          <w:color w:val="2D0A90"/>
          <w:sz w:val="22"/>
          <w:szCs w:val="22"/>
        </w:rPr>
        <w:t>Besana</w:t>
      </w:r>
      <w:proofErr w:type="spellEnd"/>
      <w:r w:rsidRPr="001033C5">
        <w:rPr>
          <w:rFonts w:ascii="Verdana" w:hAnsi="Verdana" w:cs="Arial"/>
          <w:color w:val="2D0A90"/>
          <w:sz w:val="22"/>
          <w:szCs w:val="22"/>
        </w:rPr>
        <w:t xml:space="preserve"> aveva già scritto quasi un anno fa alle Po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>ste, ricevendo risposte vaghe; e ora la chiusura di fatto; ma lassù in collina non se ne stanno di cer</w:t>
      </w:r>
      <w:r w:rsidRPr="001033C5">
        <w:rPr>
          <w:rFonts w:ascii="Verdana" w:hAnsi="Verdana" w:cs="Arial"/>
          <w:color w:val="2D0A90"/>
          <w:sz w:val="22"/>
          <w:szCs w:val="22"/>
        </w:rPr>
        <w:softHyphen/>
        <w:t xml:space="preserve">to. </w:t>
      </w: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  <w:r w:rsidRPr="001033C5">
        <w:rPr>
          <w:rFonts w:ascii="Verdana" w:hAnsi="Verdana" w:cs="Arial"/>
          <w:color w:val="2D0A90"/>
          <w:sz w:val="22"/>
          <w:szCs w:val="22"/>
        </w:rPr>
        <w:t>E con l'appoggio pieno del Municipio Ponente e del suo presidente Mauro Avvenente adesso pensano ad un Natale clamoroso : le iniziative le annunceranno martedì mattina.</w:t>
      </w: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Pr="001033C5" w:rsidRDefault="001033C5" w:rsidP="001033C5">
      <w:pPr>
        <w:ind w:firstLine="862"/>
        <w:rPr>
          <w:rFonts w:ascii="Verdana" w:hAnsi="Verdana" w:cs="Arial"/>
          <w:color w:val="2D0A90"/>
          <w:sz w:val="22"/>
          <w:szCs w:val="22"/>
        </w:rPr>
      </w:pPr>
    </w:p>
    <w:p w:rsidR="001033C5" w:rsidRPr="001033C5" w:rsidRDefault="001033C5" w:rsidP="001033C5">
      <w:pPr>
        <w:rPr>
          <w:rFonts w:ascii="Verdana" w:hAnsi="Verdana" w:cs="Arial"/>
          <w:color w:val="2D0A90"/>
          <w:sz w:val="22"/>
        </w:rPr>
      </w:pPr>
      <w:r w:rsidRPr="001033C5">
        <w:rPr>
          <w:rFonts w:ascii="Verdana" w:hAnsi="Verdana" w:cs="Arial"/>
          <w:color w:val="2D0A90"/>
          <w:sz w:val="22"/>
        </w:rPr>
        <w:t>DONATELLA ALFONSO</w:t>
      </w:r>
    </w:p>
    <w:p w:rsidR="006645D6" w:rsidRPr="001033C5" w:rsidRDefault="006645D6" w:rsidP="001033C5"/>
    <w:sectPr w:rsidR="006645D6" w:rsidRPr="001033C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155C1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033C5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442CE"/>
    <w:rsid w:val="00457A59"/>
    <w:rsid w:val="00463F16"/>
    <w:rsid w:val="00465101"/>
    <w:rsid w:val="0048430B"/>
    <w:rsid w:val="00495748"/>
    <w:rsid w:val="00497593"/>
    <w:rsid w:val="004A4AE3"/>
    <w:rsid w:val="004F28A8"/>
    <w:rsid w:val="004F4E8F"/>
    <w:rsid w:val="005012F7"/>
    <w:rsid w:val="0050725C"/>
    <w:rsid w:val="00520BB1"/>
    <w:rsid w:val="00522FEC"/>
    <w:rsid w:val="00544888"/>
    <w:rsid w:val="00560ACD"/>
    <w:rsid w:val="00562CE5"/>
    <w:rsid w:val="00577D30"/>
    <w:rsid w:val="005A4541"/>
    <w:rsid w:val="005B06EE"/>
    <w:rsid w:val="005C3C3C"/>
    <w:rsid w:val="005D3401"/>
    <w:rsid w:val="005D3455"/>
    <w:rsid w:val="005E1236"/>
    <w:rsid w:val="005E7CD5"/>
    <w:rsid w:val="0060184D"/>
    <w:rsid w:val="006132FD"/>
    <w:rsid w:val="006404FD"/>
    <w:rsid w:val="006645D6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D7CCA"/>
    <w:rsid w:val="007F06B2"/>
    <w:rsid w:val="007F4970"/>
    <w:rsid w:val="008137CD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765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1640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179DE"/>
    <w:rsid w:val="00D24A44"/>
    <w:rsid w:val="00D2761D"/>
    <w:rsid w:val="00D27E1E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30CC3"/>
    <w:rsid w:val="00E437E2"/>
    <w:rsid w:val="00E50AEF"/>
    <w:rsid w:val="00E53AC3"/>
    <w:rsid w:val="00E57F42"/>
    <w:rsid w:val="00E8509F"/>
    <w:rsid w:val="00EA2FAC"/>
    <w:rsid w:val="00EA7176"/>
    <w:rsid w:val="00EB4035"/>
    <w:rsid w:val="00EB680B"/>
    <w:rsid w:val="00EB7D4F"/>
    <w:rsid w:val="00EC5505"/>
    <w:rsid w:val="00EC63B3"/>
    <w:rsid w:val="00EC692D"/>
    <w:rsid w:val="00ED2DD8"/>
    <w:rsid w:val="00EE2CA7"/>
    <w:rsid w:val="00EF58F3"/>
    <w:rsid w:val="00EF68A2"/>
    <w:rsid w:val="00F05A06"/>
    <w:rsid w:val="00F0687A"/>
    <w:rsid w:val="00F23EC7"/>
    <w:rsid w:val="00F27899"/>
    <w:rsid w:val="00F36F40"/>
    <w:rsid w:val="00F513DC"/>
    <w:rsid w:val="00F5356D"/>
    <w:rsid w:val="00F54140"/>
    <w:rsid w:val="00F55B86"/>
    <w:rsid w:val="00F575B4"/>
    <w:rsid w:val="00F57D1B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  <w:style w:type="character" w:styleId="Enfasigrassetto">
    <w:name w:val="Strong"/>
    <w:basedOn w:val="Carpredefinitoparagrafo"/>
    <w:qFormat/>
    <w:rsid w:val="006645D6"/>
    <w:rPr>
      <w:b/>
      <w:bCs/>
    </w:rPr>
  </w:style>
  <w:style w:type="character" w:styleId="Enfasicorsivo">
    <w:name w:val="Emphasis"/>
    <w:basedOn w:val="Carpredefinitoparagrafo"/>
    <w:qFormat/>
    <w:rsid w:val="00EB7D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2016-05-30T17:31:00Z</dcterms:created>
  <dcterms:modified xsi:type="dcterms:W3CDTF">2016-05-30T17:31:00Z</dcterms:modified>
</cp:coreProperties>
</file>